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834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1060"/>
        <w:gridCol w:w="3320"/>
        <w:gridCol w:w="9200"/>
        <w:gridCol w:w="760"/>
        <w:gridCol w:w="2580"/>
        <w:gridCol w:w="1420"/>
      </w:tblGrid>
      <w:tr w:rsidR="00E401A5" w:rsidRPr="00E401A5" w:rsidTr="00E401A5">
        <w:trPr>
          <w:trHeight w:val="285"/>
        </w:trPr>
        <w:tc>
          <w:tcPr>
            <w:tcW w:w="106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BFBFB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33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BFBFB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Podstawa</w:t>
            </w:r>
          </w:p>
        </w:tc>
        <w:tc>
          <w:tcPr>
            <w:tcW w:w="920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BFBFB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Opis, lokalizacja i wyliczenie</w:t>
            </w:r>
          </w:p>
        </w:tc>
        <w:tc>
          <w:tcPr>
            <w:tcW w:w="76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BFBFB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Jm.</w:t>
            </w:r>
          </w:p>
        </w:tc>
        <w:tc>
          <w:tcPr>
            <w:tcW w:w="258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BFBFB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Ilości składowe</w:t>
            </w:r>
          </w:p>
        </w:tc>
        <w:tc>
          <w:tcPr>
            <w:tcW w:w="14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BFBFB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Razem</w:t>
            </w:r>
          </w:p>
        </w:tc>
      </w:tr>
      <w:tr w:rsidR="00E401A5" w:rsidRPr="00E401A5" w:rsidTr="00E401A5">
        <w:trPr>
          <w:trHeight w:val="285"/>
        </w:trPr>
        <w:tc>
          <w:tcPr>
            <w:tcW w:w="1060" w:type="dxa"/>
            <w:tcBorders>
              <w:top w:val="nil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BFBFB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BFBFB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9200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BFBFB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BFBFB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BFBFB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BFBFB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6</w:t>
            </w:r>
          </w:p>
        </w:tc>
      </w:tr>
      <w:tr w:rsidR="00E401A5" w:rsidRPr="00E401A5" w:rsidTr="00E401A5">
        <w:trPr>
          <w:trHeight w:val="285"/>
        </w:trPr>
        <w:tc>
          <w:tcPr>
            <w:tcW w:w="1060" w:type="dxa"/>
            <w:tcBorders>
              <w:top w:val="nil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FFFF00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E1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00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CPV 45100000-8</w:t>
            </w:r>
          </w:p>
        </w:tc>
        <w:tc>
          <w:tcPr>
            <w:tcW w:w="9200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00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Przygotowanie terenu pod budowę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00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00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00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0</w:t>
            </w:r>
          </w:p>
        </w:tc>
      </w:tr>
      <w:tr w:rsidR="00E401A5" w:rsidRPr="00E401A5" w:rsidTr="00E401A5">
        <w:trPr>
          <w:trHeight w:val="285"/>
        </w:trPr>
        <w:tc>
          <w:tcPr>
            <w:tcW w:w="1060" w:type="dxa"/>
            <w:tcBorders>
              <w:top w:val="nil"/>
              <w:left w:val="single" w:sz="4" w:space="0" w:color="505050"/>
              <w:bottom w:val="nil"/>
              <w:right w:val="single" w:sz="4" w:space="0" w:color="505050"/>
            </w:tcBorders>
            <w:shd w:val="clear" w:color="000000" w:fill="FFFF00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00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W1</w:t>
            </w:r>
          </w:p>
        </w:tc>
        <w:tc>
          <w:tcPr>
            <w:tcW w:w="920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00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00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00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00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E401A5" w:rsidRPr="00E401A5" w:rsidTr="00E401A5">
        <w:trPr>
          <w:trHeight w:val="480"/>
        </w:trPr>
        <w:tc>
          <w:tcPr>
            <w:tcW w:w="106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A1*</w:t>
            </w:r>
          </w:p>
        </w:tc>
        <w:tc>
          <w:tcPr>
            <w:tcW w:w="33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D-01.01.01</w:t>
            </w:r>
          </w:p>
        </w:tc>
        <w:tc>
          <w:tcPr>
            <w:tcW w:w="920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Odtworzenie trasy i punktów wysokościowych przy liniowych robotach ziemnych (drogi) w terenie równinnym wraz z inwentaryzacją geodezyjną powykonawczą</w:t>
            </w:r>
          </w:p>
        </w:tc>
        <w:tc>
          <w:tcPr>
            <w:tcW w:w="76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km</w:t>
            </w:r>
          </w:p>
        </w:tc>
        <w:tc>
          <w:tcPr>
            <w:tcW w:w="258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0,77</w:t>
            </w:r>
          </w:p>
        </w:tc>
      </w:tr>
      <w:tr w:rsidR="00E401A5" w:rsidRPr="00E401A5" w:rsidTr="00E401A5">
        <w:trPr>
          <w:trHeight w:val="285"/>
        </w:trPr>
        <w:tc>
          <w:tcPr>
            <w:tcW w:w="1060" w:type="dxa"/>
            <w:tcBorders>
              <w:top w:val="nil"/>
              <w:left w:val="single" w:sz="4" w:space="0" w:color="505050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W1</w:t>
            </w:r>
          </w:p>
        </w:tc>
        <w:tc>
          <w:tcPr>
            <w:tcW w:w="920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(1870-1264+64+100)*0,001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km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0,77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E401A5" w:rsidRPr="00E401A5" w:rsidTr="00E401A5">
        <w:trPr>
          <w:trHeight w:val="480"/>
        </w:trPr>
        <w:tc>
          <w:tcPr>
            <w:tcW w:w="106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A2*</w:t>
            </w:r>
          </w:p>
        </w:tc>
        <w:tc>
          <w:tcPr>
            <w:tcW w:w="33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D-01.02.04</w:t>
            </w:r>
          </w:p>
        </w:tc>
        <w:tc>
          <w:tcPr>
            <w:tcW w:w="920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Rozebranie części przelotowej przepustów z rur betonowych o średnicy 40 cm z uprzednim odkopaniem przepustów z wywiezieniem materiałów z rozbiórki na odl. do 1 km - ZJAZDY</w:t>
            </w:r>
          </w:p>
        </w:tc>
        <w:tc>
          <w:tcPr>
            <w:tcW w:w="76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</w:t>
            </w:r>
          </w:p>
        </w:tc>
        <w:tc>
          <w:tcPr>
            <w:tcW w:w="258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59</w:t>
            </w:r>
          </w:p>
        </w:tc>
      </w:tr>
      <w:tr w:rsidR="00E401A5" w:rsidRPr="00E401A5" w:rsidTr="00E401A5">
        <w:trPr>
          <w:trHeight w:val="285"/>
        </w:trPr>
        <w:tc>
          <w:tcPr>
            <w:tcW w:w="1060" w:type="dxa"/>
            <w:tcBorders>
              <w:top w:val="nil"/>
              <w:left w:val="single" w:sz="4" w:space="0" w:color="505050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W1</w:t>
            </w:r>
          </w:p>
        </w:tc>
        <w:tc>
          <w:tcPr>
            <w:tcW w:w="920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9*5+1*9+5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m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59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E401A5" w:rsidRPr="00E401A5" w:rsidTr="00E401A5">
        <w:trPr>
          <w:trHeight w:val="510"/>
        </w:trPr>
        <w:tc>
          <w:tcPr>
            <w:tcW w:w="106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FFFF00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E2</w:t>
            </w:r>
          </w:p>
        </w:tc>
        <w:tc>
          <w:tcPr>
            <w:tcW w:w="33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00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CPV 45200000-9</w:t>
            </w:r>
          </w:p>
        </w:tc>
        <w:tc>
          <w:tcPr>
            <w:tcW w:w="920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00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Roboty budowlane w zakresie wznoszenia kompletnych obiektów budowlanych lub ich części oraz roboty w zakresie inżynierii lądowej i wodnej</w:t>
            </w:r>
          </w:p>
        </w:tc>
        <w:tc>
          <w:tcPr>
            <w:tcW w:w="76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00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8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00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00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0</w:t>
            </w:r>
          </w:p>
        </w:tc>
      </w:tr>
      <w:tr w:rsidR="00E401A5" w:rsidRPr="00E401A5" w:rsidTr="00E401A5">
        <w:trPr>
          <w:trHeight w:val="285"/>
        </w:trPr>
        <w:tc>
          <w:tcPr>
            <w:tcW w:w="1060" w:type="dxa"/>
            <w:tcBorders>
              <w:top w:val="nil"/>
              <w:left w:val="single" w:sz="4" w:space="0" w:color="505050"/>
              <w:bottom w:val="nil"/>
              <w:right w:val="single" w:sz="4" w:space="0" w:color="505050"/>
            </w:tcBorders>
            <w:shd w:val="clear" w:color="000000" w:fill="FFFF00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00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W1</w:t>
            </w:r>
          </w:p>
        </w:tc>
        <w:tc>
          <w:tcPr>
            <w:tcW w:w="920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00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00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00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00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E401A5" w:rsidRPr="00E401A5" w:rsidTr="00E401A5">
        <w:trPr>
          <w:trHeight w:val="720"/>
        </w:trPr>
        <w:tc>
          <w:tcPr>
            <w:tcW w:w="106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A1*</w:t>
            </w:r>
          </w:p>
        </w:tc>
        <w:tc>
          <w:tcPr>
            <w:tcW w:w="33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D-02.01.01</w:t>
            </w:r>
          </w:p>
        </w:tc>
        <w:tc>
          <w:tcPr>
            <w:tcW w:w="920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Wykonanie wykopów mechanicznie w gruncie kat. III-IV z transportem urobku na nasyp samochodami na odl. 3 km wraz z zagęszczeniem gruntów w nasypie i zwilżeniem w miarę potrzeby warstw zagęszczanych wodą - DOKOP - zasypanie rowu</w:t>
            </w:r>
          </w:p>
        </w:tc>
        <w:tc>
          <w:tcPr>
            <w:tcW w:w="76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m3</w:t>
            </w:r>
          </w:p>
        </w:tc>
        <w:tc>
          <w:tcPr>
            <w:tcW w:w="258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1232</w:t>
            </w:r>
          </w:p>
        </w:tc>
      </w:tr>
      <w:tr w:rsidR="00E401A5" w:rsidRPr="00E401A5" w:rsidTr="00E401A5">
        <w:trPr>
          <w:trHeight w:val="285"/>
        </w:trPr>
        <w:tc>
          <w:tcPr>
            <w:tcW w:w="1060" w:type="dxa"/>
            <w:tcBorders>
              <w:top w:val="nil"/>
              <w:left w:val="single" w:sz="4" w:space="0" w:color="505050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W1</w:t>
            </w:r>
          </w:p>
        </w:tc>
        <w:tc>
          <w:tcPr>
            <w:tcW w:w="920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(606+64+100)*2*0,8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m3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1232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E401A5" w:rsidRPr="00E401A5" w:rsidTr="00E401A5">
        <w:trPr>
          <w:trHeight w:val="480"/>
        </w:trPr>
        <w:tc>
          <w:tcPr>
            <w:tcW w:w="106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A2*</w:t>
            </w:r>
          </w:p>
        </w:tc>
        <w:tc>
          <w:tcPr>
            <w:tcW w:w="33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D-04.01.01</w:t>
            </w:r>
          </w:p>
        </w:tc>
        <w:tc>
          <w:tcPr>
            <w:tcW w:w="920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Profilowanie i zageszczenie podłoża pod warstwy konstrukcyjne nawierzchni wykonane mechanicznie w gruncie kat. II-IV</w:t>
            </w:r>
          </w:p>
        </w:tc>
        <w:tc>
          <w:tcPr>
            <w:tcW w:w="76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m2</w:t>
            </w:r>
          </w:p>
        </w:tc>
        <w:tc>
          <w:tcPr>
            <w:tcW w:w="258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1247</w:t>
            </w:r>
          </w:p>
        </w:tc>
      </w:tr>
      <w:tr w:rsidR="00E401A5" w:rsidRPr="00E401A5" w:rsidTr="00E401A5">
        <w:trPr>
          <w:trHeight w:val="285"/>
        </w:trPr>
        <w:tc>
          <w:tcPr>
            <w:tcW w:w="1060" w:type="dxa"/>
            <w:tcBorders>
              <w:top w:val="nil"/>
              <w:left w:val="single" w:sz="4" w:space="0" w:color="505050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W1</w:t>
            </w:r>
          </w:p>
        </w:tc>
        <w:tc>
          <w:tcPr>
            <w:tcW w:w="920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1247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m2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1247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E401A5" w:rsidRPr="00E401A5" w:rsidTr="00E401A5">
        <w:trPr>
          <w:trHeight w:val="480"/>
        </w:trPr>
        <w:tc>
          <w:tcPr>
            <w:tcW w:w="106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A3*</w:t>
            </w:r>
          </w:p>
        </w:tc>
        <w:tc>
          <w:tcPr>
            <w:tcW w:w="33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D-04.01.01</w:t>
            </w:r>
          </w:p>
        </w:tc>
        <w:tc>
          <w:tcPr>
            <w:tcW w:w="920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Koryto wykonywane mechanicznie na całej szerokości jezdni i chodników w gruncie kat. II-IV, głębokość koryta 10 cm - CHODNIK</w:t>
            </w:r>
          </w:p>
        </w:tc>
        <w:tc>
          <w:tcPr>
            <w:tcW w:w="76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m2</w:t>
            </w:r>
          </w:p>
        </w:tc>
        <w:tc>
          <w:tcPr>
            <w:tcW w:w="258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1072,5</w:t>
            </w:r>
          </w:p>
        </w:tc>
      </w:tr>
      <w:tr w:rsidR="00E401A5" w:rsidRPr="00E401A5" w:rsidTr="00E401A5">
        <w:trPr>
          <w:trHeight w:val="285"/>
        </w:trPr>
        <w:tc>
          <w:tcPr>
            <w:tcW w:w="1060" w:type="dxa"/>
            <w:tcBorders>
              <w:top w:val="nil"/>
              <w:left w:val="single" w:sz="4" w:space="0" w:color="505050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W1</w:t>
            </w:r>
          </w:p>
        </w:tc>
        <w:tc>
          <w:tcPr>
            <w:tcW w:w="920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1072,5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m2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1072,5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E401A5" w:rsidRPr="00E401A5" w:rsidTr="00E401A5">
        <w:trPr>
          <w:trHeight w:val="480"/>
        </w:trPr>
        <w:tc>
          <w:tcPr>
            <w:tcW w:w="106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A4*</w:t>
            </w:r>
          </w:p>
        </w:tc>
        <w:tc>
          <w:tcPr>
            <w:tcW w:w="33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D-04.01.01</w:t>
            </w:r>
          </w:p>
        </w:tc>
        <w:tc>
          <w:tcPr>
            <w:tcW w:w="920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Koryto wykonywane mechanicznie na całej szerokości jezdni i chodników w gruncie kat. II-IV, głębokość koryta 20 cm - ZJAZDY</w:t>
            </w:r>
          </w:p>
        </w:tc>
        <w:tc>
          <w:tcPr>
            <w:tcW w:w="76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m2</w:t>
            </w:r>
          </w:p>
        </w:tc>
        <w:tc>
          <w:tcPr>
            <w:tcW w:w="258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174,5</w:t>
            </w:r>
          </w:p>
        </w:tc>
      </w:tr>
      <w:tr w:rsidR="00E401A5" w:rsidRPr="00E401A5" w:rsidTr="00E401A5">
        <w:trPr>
          <w:trHeight w:val="285"/>
        </w:trPr>
        <w:tc>
          <w:tcPr>
            <w:tcW w:w="1060" w:type="dxa"/>
            <w:tcBorders>
              <w:top w:val="nil"/>
              <w:left w:val="single" w:sz="4" w:space="0" w:color="505050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W1</w:t>
            </w:r>
          </w:p>
        </w:tc>
        <w:tc>
          <w:tcPr>
            <w:tcW w:w="920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174,5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m2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174,5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E401A5" w:rsidRPr="00E401A5" w:rsidTr="00E401A5">
        <w:trPr>
          <w:trHeight w:val="480"/>
        </w:trPr>
        <w:tc>
          <w:tcPr>
            <w:tcW w:w="106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A5*</w:t>
            </w:r>
          </w:p>
        </w:tc>
        <w:tc>
          <w:tcPr>
            <w:tcW w:w="33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D-04.02.01</w:t>
            </w:r>
          </w:p>
        </w:tc>
        <w:tc>
          <w:tcPr>
            <w:tcW w:w="920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Wykonanie i zagęszczanie mechanicznie warstwy z piasku w korycie lub na całej szerokości drogi, grubość warstwy 10 cm</w:t>
            </w:r>
          </w:p>
        </w:tc>
        <w:tc>
          <w:tcPr>
            <w:tcW w:w="76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m2</w:t>
            </w:r>
          </w:p>
        </w:tc>
        <w:tc>
          <w:tcPr>
            <w:tcW w:w="258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1247</w:t>
            </w:r>
          </w:p>
        </w:tc>
      </w:tr>
      <w:tr w:rsidR="00E401A5" w:rsidRPr="00E401A5" w:rsidTr="00E401A5">
        <w:trPr>
          <w:trHeight w:val="285"/>
        </w:trPr>
        <w:tc>
          <w:tcPr>
            <w:tcW w:w="1060" w:type="dxa"/>
            <w:tcBorders>
              <w:top w:val="nil"/>
              <w:left w:val="single" w:sz="4" w:space="0" w:color="505050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W1</w:t>
            </w:r>
          </w:p>
        </w:tc>
        <w:tc>
          <w:tcPr>
            <w:tcW w:w="920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1072,5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m2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1072,5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E401A5" w:rsidRPr="00E401A5" w:rsidTr="00E401A5">
        <w:trPr>
          <w:trHeight w:val="285"/>
        </w:trPr>
        <w:tc>
          <w:tcPr>
            <w:tcW w:w="1060" w:type="dxa"/>
            <w:tcBorders>
              <w:top w:val="nil"/>
              <w:left w:val="single" w:sz="4" w:space="0" w:color="505050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W2</w:t>
            </w:r>
          </w:p>
        </w:tc>
        <w:tc>
          <w:tcPr>
            <w:tcW w:w="920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174,5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m2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174,5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E401A5" w:rsidRPr="00E401A5" w:rsidTr="00E401A5">
        <w:trPr>
          <w:trHeight w:val="480"/>
        </w:trPr>
        <w:tc>
          <w:tcPr>
            <w:tcW w:w="106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A6*</w:t>
            </w:r>
          </w:p>
        </w:tc>
        <w:tc>
          <w:tcPr>
            <w:tcW w:w="33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D-04.04.02</w:t>
            </w:r>
          </w:p>
        </w:tc>
        <w:tc>
          <w:tcPr>
            <w:tcW w:w="920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Wykonanie podbudowy z kruszywa łamanego - tłuczeń kamienny klinowany, grubość warstwy po zagęszczeniu 15 cm - ZJAZDY</w:t>
            </w:r>
          </w:p>
        </w:tc>
        <w:tc>
          <w:tcPr>
            <w:tcW w:w="76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m2</w:t>
            </w:r>
          </w:p>
        </w:tc>
        <w:tc>
          <w:tcPr>
            <w:tcW w:w="258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174,5</w:t>
            </w:r>
          </w:p>
        </w:tc>
      </w:tr>
      <w:tr w:rsidR="00E401A5" w:rsidRPr="00E401A5" w:rsidTr="00E401A5">
        <w:trPr>
          <w:trHeight w:val="285"/>
        </w:trPr>
        <w:tc>
          <w:tcPr>
            <w:tcW w:w="1060" w:type="dxa"/>
            <w:tcBorders>
              <w:top w:val="nil"/>
              <w:left w:val="single" w:sz="4" w:space="0" w:color="505050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W1</w:t>
            </w:r>
          </w:p>
        </w:tc>
        <w:tc>
          <w:tcPr>
            <w:tcW w:w="920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174,5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m2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174,5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E401A5" w:rsidRPr="00E401A5" w:rsidTr="00E401A5">
        <w:trPr>
          <w:trHeight w:val="480"/>
        </w:trPr>
        <w:tc>
          <w:tcPr>
            <w:tcW w:w="106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A7*</w:t>
            </w:r>
          </w:p>
        </w:tc>
        <w:tc>
          <w:tcPr>
            <w:tcW w:w="33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D-08.02.02</w:t>
            </w:r>
          </w:p>
        </w:tc>
        <w:tc>
          <w:tcPr>
            <w:tcW w:w="920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Wykonanie chodników z kostki brukowej o grubości 6 cm, szarej (10 % kostki kolorowej) na podsypce cementowo-piaskowej, spoiny wypełnione piaskiem - CHODNIK</w:t>
            </w:r>
          </w:p>
        </w:tc>
        <w:tc>
          <w:tcPr>
            <w:tcW w:w="76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m2</w:t>
            </w:r>
          </w:p>
        </w:tc>
        <w:tc>
          <w:tcPr>
            <w:tcW w:w="258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1072,5</w:t>
            </w:r>
          </w:p>
        </w:tc>
      </w:tr>
      <w:tr w:rsidR="00E401A5" w:rsidRPr="00E401A5" w:rsidTr="00E401A5">
        <w:trPr>
          <w:trHeight w:val="285"/>
        </w:trPr>
        <w:tc>
          <w:tcPr>
            <w:tcW w:w="1060" w:type="dxa"/>
            <w:tcBorders>
              <w:top w:val="nil"/>
              <w:left w:val="single" w:sz="4" w:space="0" w:color="505050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lastRenderedPageBreak/>
              <w:t> 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W1</w:t>
            </w:r>
          </w:p>
        </w:tc>
        <w:tc>
          <w:tcPr>
            <w:tcW w:w="920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770*1,5-10*0,5*(4+7)*1,5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m2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1072,5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E401A5" w:rsidRPr="00E401A5" w:rsidTr="00E401A5">
        <w:trPr>
          <w:trHeight w:val="480"/>
        </w:trPr>
        <w:tc>
          <w:tcPr>
            <w:tcW w:w="106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A8*</w:t>
            </w:r>
          </w:p>
        </w:tc>
        <w:tc>
          <w:tcPr>
            <w:tcW w:w="33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D-08.02.02</w:t>
            </w:r>
          </w:p>
        </w:tc>
        <w:tc>
          <w:tcPr>
            <w:tcW w:w="920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Wykonanie chodników z kostki brukowej o grubości 8 cm, kolorowej na podsypce cementowo-piaskowej, spoiny wypełnione piaskiem - ZJAZDY</w:t>
            </w:r>
          </w:p>
        </w:tc>
        <w:tc>
          <w:tcPr>
            <w:tcW w:w="76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m2</w:t>
            </w:r>
          </w:p>
        </w:tc>
        <w:tc>
          <w:tcPr>
            <w:tcW w:w="258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174,5</w:t>
            </w:r>
          </w:p>
        </w:tc>
      </w:tr>
      <w:tr w:rsidR="00E401A5" w:rsidRPr="00E401A5" w:rsidTr="00E401A5">
        <w:trPr>
          <w:trHeight w:val="285"/>
        </w:trPr>
        <w:tc>
          <w:tcPr>
            <w:tcW w:w="1060" w:type="dxa"/>
            <w:tcBorders>
              <w:top w:val="nil"/>
              <w:left w:val="single" w:sz="4" w:space="0" w:color="505050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W1</w:t>
            </w:r>
          </w:p>
        </w:tc>
        <w:tc>
          <w:tcPr>
            <w:tcW w:w="920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10*0,5*(4+7)*1,5+4*1,5*3+4*3*4+4*2*2+4*2,5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m2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174,5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E401A5" w:rsidRPr="00E401A5" w:rsidTr="00E401A5">
        <w:trPr>
          <w:trHeight w:val="480"/>
        </w:trPr>
        <w:tc>
          <w:tcPr>
            <w:tcW w:w="106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A9*</w:t>
            </w:r>
          </w:p>
        </w:tc>
        <w:tc>
          <w:tcPr>
            <w:tcW w:w="33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D-08.03.01</w:t>
            </w:r>
          </w:p>
        </w:tc>
        <w:tc>
          <w:tcPr>
            <w:tcW w:w="920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Ustawienie obrzeży betonowych o wymiarach 30x8 cm na na ławie betonowej z oporem z bet. B10, spoiny wypełnione zaprawą cementową - CHODNIK</w:t>
            </w:r>
          </w:p>
        </w:tc>
        <w:tc>
          <w:tcPr>
            <w:tcW w:w="76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</w:t>
            </w:r>
          </w:p>
        </w:tc>
        <w:tc>
          <w:tcPr>
            <w:tcW w:w="258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822</w:t>
            </w:r>
          </w:p>
        </w:tc>
      </w:tr>
      <w:tr w:rsidR="00E401A5" w:rsidRPr="00E401A5" w:rsidTr="00E401A5">
        <w:trPr>
          <w:trHeight w:val="285"/>
        </w:trPr>
        <w:tc>
          <w:tcPr>
            <w:tcW w:w="1060" w:type="dxa"/>
            <w:tcBorders>
              <w:top w:val="nil"/>
              <w:left w:val="single" w:sz="4" w:space="0" w:color="505050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W1</w:t>
            </w:r>
          </w:p>
        </w:tc>
        <w:tc>
          <w:tcPr>
            <w:tcW w:w="920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3*2+770+3+6+6+4+5+6+6+4+3+3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m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822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E401A5" w:rsidRPr="00E401A5" w:rsidTr="00E401A5">
        <w:trPr>
          <w:trHeight w:val="285"/>
        </w:trPr>
        <w:tc>
          <w:tcPr>
            <w:tcW w:w="106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A10*</w:t>
            </w:r>
          </w:p>
        </w:tc>
        <w:tc>
          <w:tcPr>
            <w:tcW w:w="33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D-08.01.01</w:t>
            </w:r>
          </w:p>
        </w:tc>
        <w:tc>
          <w:tcPr>
            <w:tcW w:w="920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Ustawienie krawężników betonowych o wymiarach 15x30 cm wraz z wykonaniem ławy z oporem z betonu B-10</w:t>
            </w:r>
          </w:p>
        </w:tc>
        <w:tc>
          <w:tcPr>
            <w:tcW w:w="76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</w:t>
            </w:r>
          </w:p>
        </w:tc>
        <w:tc>
          <w:tcPr>
            <w:tcW w:w="258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770</w:t>
            </w:r>
          </w:p>
        </w:tc>
      </w:tr>
      <w:tr w:rsidR="00E401A5" w:rsidRPr="00E401A5" w:rsidTr="00E401A5">
        <w:trPr>
          <w:trHeight w:val="285"/>
        </w:trPr>
        <w:tc>
          <w:tcPr>
            <w:tcW w:w="1060" w:type="dxa"/>
            <w:tcBorders>
              <w:top w:val="nil"/>
              <w:left w:val="single" w:sz="4" w:space="0" w:color="505050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W1</w:t>
            </w:r>
          </w:p>
        </w:tc>
        <w:tc>
          <w:tcPr>
            <w:tcW w:w="920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770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m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770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E401A5" w:rsidRPr="00E401A5" w:rsidTr="00E401A5">
        <w:trPr>
          <w:trHeight w:val="285"/>
        </w:trPr>
        <w:tc>
          <w:tcPr>
            <w:tcW w:w="106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A11*</w:t>
            </w:r>
          </w:p>
        </w:tc>
        <w:tc>
          <w:tcPr>
            <w:tcW w:w="33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D-03.02.01</w:t>
            </w:r>
          </w:p>
        </w:tc>
        <w:tc>
          <w:tcPr>
            <w:tcW w:w="920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Rurociągi PVC o średnicy zewnętrznej 200 mm,łączone na wcisk - przykanaliki (pod droga metodą przewiertu)</w:t>
            </w:r>
          </w:p>
        </w:tc>
        <w:tc>
          <w:tcPr>
            <w:tcW w:w="76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</w:t>
            </w:r>
          </w:p>
        </w:tc>
        <w:tc>
          <w:tcPr>
            <w:tcW w:w="258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40</w:t>
            </w:r>
          </w:p>
        </w:tc>
      </w:tr>
      <w:tr w:rsidR="00E401A5" w:rsidRPr="00E401A5" w:rsidTr="00E401A5">
        <w:trPr>
          <w:trHeight w:val="285"/>
        </w:trPr>
        <w:tc>
          <w:tcPr>
            <w:tcW w:w="1060" w:type="dxa"/>
            <w:tcBorders>
              <w:top w:val="nil"/>
              <w:left w:val="single" w:sz="4" w:space="0" w:color="505050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W1</w:t>
            </w:r>
          </w:p>
        </w:tc>
        <w:tc>
          <w:tcPr>
            <w:tcW w:w="920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5*8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m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40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E401A5" w:rsidRPr="00E401A5" w:rsidTr="00E401A5">
        <w:trPr>
          <w:trHeight w:val="285"/>
        </w:trPr>
        <w:tc>
          <w:tcPr>
            <w:tcW w:w="106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A12*</w:t>
            </w:r>
          </w:p>
        </w:tc>
        <w:tc>
          <w:tcPr>
            <w:tcW w:w="33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D-03.02.01</w:t>
            </w:r>
          </w:p>
        </w:tc>
        <w:tc>
          <w:tcPr>
            <w:tcW w:w="920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Studzienki ściekowe uliczne betonowe o średnicy 500 mm z osadnikiem bez syfonu</w:t>
            </w:r>
          </w:p>
        </w:tc>
        <w:tc>
          <w:tcPr>
            <w:tcW w:w="76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</w:t>
            </w:r>
          </w:p>
        </w:tc>
        <w:tc>
          <w:tcPr>
            <w:tcW w:w="258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5</w:t>
            </w:r>
          </w:p>
        </w:tc>
      </w:tr>
      <w:tr w:rsidR="00E401A5" w:rsidRPr="00E401A5" w:rsidTr="00E401A5">
        <w:trPr>
          <w:trHeight w:val="285"/>
        </w:trPr>
        <w:tc>
          <w:tcPr>
            <w:tcW w:w="1060" w:type="dxa"/>
            <w:tcBorders>
              <w:top w:val="nil"/>
              <w:left w:val="single" w:sz="4" w:space="0" w:color="505050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W1</w:t>
            </w:r>
          </w:p>
        </w:tc>
        <w:tc>
          <w:tcPr>
            <w:tcW w:w="920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m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E401A5" w:rsidRPr="00E401A5" w:rsidTr="00E401A5">
        <w:trPr>
          <w:trHeight w:val="720"/>
        </w:trPr>
        <w:tc>
          <w:tcPr>
            <w:tcW w:w="106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A13*</w:t>
            </w:r>
          </w:p>
        </w:tc>
        <w:tc>
          <w:tcPr>
            <w:tcW w:w="33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D-03.01.01</w:t>
            </w:r>
          </w:p>
        </w:tc>
        <w:tc>
          <w:tcPr>
            <w:tcW w:w="920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Wykonywanie części przelotowej prefabrykowanych przepustów drog. rurow. jednootw., która składa się z ławy fundam.j z bet., rur żelbet. o śr. 60 cm, izolacja styków rur papą i rur lepikiem wraz z zasypaniem i odtworzeniem ist. konstrukcji - wydłużenie</w:t>
            </w:r>
          </w:p>
        </w:tc>
        <w:tc>
          <w:tcPr>
            <w:tcW w:w="76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</w:t>
            </w:r>
          </w:p>
        </w:tc>
        <w:tc>
          <w:tcPr>
            <w:tcW w:w="258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16</w:t>
            </w:r>
          </w:p>
        </w:tc>
      </w:tr>
      <w:tr w:rsidR="00E401A5" w:rsidRPr="00E401A5" w:rsidTr="00E401A5">
        <w:trPr>
          <w:trHeight w:val="285"/>
        </w:trPr>
        <w:tc>
          <w:tcPr>
            <w:tcW w:w="1060" w:type="dxa"/>
            <w:tcBorders>
              <w:top w:val="nil"/>
              <w:left w:val="single" w:sz="4" w:space="0" w:color="505050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W1</w:t>
            </w:r>
          </w:p>
        </w:tc>
        <w:tc>
          <w:tcPr>
            <w:tcW w:w="920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4*4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m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E401A5" w:rsidRPr="00E401A5" w:rsidTr="00E401A5">
        <w:trPr>
          <w:trHeight w:val="480"/>
        </w:trPr>
        <w:tc>
          <w:tcPr>
            <w:tcW w:w="106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A14*</w:t>
            </w:r>
          </w:p>
        </w:tc>
        <w:tc>
          <w:tcPr>
            <w:tcW w:w="33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D-03.01.01</w:t>
            </w:r>
          </w:p>
        </w:tc>
        <w:tc>
          <w:tcPr>
            <w:tcW w:w="920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Wykonanie ścianek czołowych przepustów z betonu dla przepustów o śr. 60 cm wraz z wykonaniem deskowania, zbrojenia i izolacji ścian lepikiem</w:t>
            </w:r>
          </w:p>
        </w:tc>
        <w:tc>
          <w:tcPr>
            <w:tcW w:w="76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m3</w:t>
            </w:r>
          </w:p>
        </w:tc>
        <w:tc>
          <w:tcPr>
            <w:tcW w:w="258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7,773</w:t>
            </w:r>
          </w:p>
        </w:tc>
      </w:tr>
      <w:tr w:rsidR="00E401A5" w:rsidRPr="00E401A5" w:rsidTr="00E401A5">
        <w:trPr>
          <w:trHeight w:val="285"/>
        </w:trPr>
        <w:tc>
          <w:tcPr>
            <w:tcW w:w="1060" w:type="dxa"/>
            <w:tcBorders>
              <w:top w:val="nil"/>
              <w:left w:val="single" w:sz="4" w:space="0" w:color="505050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W1</w:t>
            </w:r>
          </w:p>
        </w:tc>
        <w:tc>
          <w:tcPr>
            <w:tcW w:w="920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4*0,3*(2,6*2,6-3,14*0,3*0,3)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m3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7,773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E401A5" w:rsidRPr="00E401A5" w:rsidTr="00E401A5">
        <w:trPr>
          <w:trHeight w:val="480"/>
        </w:trPr>
        <w:tc>
          <w:tcPr>
            <w:tcW w:w="106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A15*</w:t>
            </w:r>
          </w:p>
        </w:tc>
        <w:tc>
          <w:tcPr>
            <w:tcW w:w="33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D-06.02.01</w:t>
            </w:r>
          </w:p>
        </w:tc>
        <w:tc>
          <w:tcPr>
            <w:tcW w:w="920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Wykonanie przepustów pod zjazdami z rur betonowych o średnicy 40 cm ułożonych na ławie fundamentowej betonowej wraz ze ściankami czołowymi</w:t>
            </w:r>
          </w:p>
        </w:tc>
        <w:tc>
          <w:tcPr>
            <w:tcW w:w="76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m</w:t>
            </w:r>
          </w:p>
        </w:tc>
        <w:tc>
          <w:tcPr>
            <w:tcW w:w="258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single" w:sz="4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59</w:t>
            </w:r>
          </w:p>
        </w:tc>
      </w:tr>
      <w:tr w:rsidR="00E401A5" w:rsidRPr="00E401A5" w:rsidTr="00E401A5">
        <w:trPr>
          <w:trHeight w:val="285"/>
        </w:trPr>
        <w:tc>
          <w:tcPr>
            <w:tcW w:w="1060" w:type="dxa"/>
            <w:tcBorders>
              <w:top w:val="nil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W1</w:t>
            </w:r>
          </w:p>
        </w:tc>
        <w:tc>
          <w:tcPr>
            <w:tcW w:w="9200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9*5+1*9+5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m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000000" w:fill="FFFFFF"/>
            <w:hideMark/>
          </w:tcPr>
          <w:p w:rsidR="00E401A5" w:rsidRPr="00E401A5" w:rsidRDefault="00E401A5" w:rsidP="00E401A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401A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</w:tbl>
    <w:p w:rsidR="002D56D9" w:rsidRDefault="002D56D9"/>
    <w:p w:rsidR="00E401A5" w:rsidRDefault="00E401A5"/>
    <w:sectPr w:rsidR="00E401A5" w:rsidSect="00E401A5">
      <w:headerReference w:type="default" r:id="rId7"/>
      <w:pgSz w:w="20160" w:h="12240" w:orient="landscape" w:code="5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1914" w:rsidRDefault="00301914" w:rsidP="00E401A5">
      <w:pPr>
        <w:spacing w:after="0" w:line="240" w:lineRule="auto"/>
      </w:pPr>
      <w:r>
        <w:separator/>
      </w:r>
    </w:p>
  </w:endnote>
  <w:endnote w:type="continuationSeparator" w:id="1">
    <w:p w:rsidR="00301914" w:rsidRDefault="00301914" w:rsidP="00E401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1914" w:rsidRDefault="00301914" w:rsidP="00E401A5">
      <w:pPr>
        <w:spacing w:after="0" w:line="240" w:lineRule="auto"/>
      </w:pPr>
      <w:r>
        <w:separator/>
      </w:r>
    </w:p>
  </w:footnote>
  <w:footnote w:type="continuationSeparator" w:id="1">
    <w:p w:rsidR="00301914" w:rsidRDefault="00301914" w:rsidP="00E401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1A5" w:rsidRDefault="00E401A5">
    <w:pPr>
      <w:pStyle w:val="Nagwek"/>
    </w:pPr>
  </w:p>
  <w:p w:rsidR="00E401A5" w:rsidRDefault="00E401A5">
    <w:pPr>
      <w:pStyle w:val="Nagwek"/>
    </w:pPr>
    <w:r>
      <w:t xml:space="preserve">                                                                                                                                                              PRZEDMIAR ROBÓT</w:t>
    </w:r>
  </w:p>
  <w:p w:rsidR="00E401A5" w:rsidRDefault="00E401A5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401A5"/>
    <w:rsid w:val="002D56D9"/>
    <w:rsid w:val="00301914"/>
    <w:rsid w:val="00E40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56D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401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01A5"/>
  </w:style>
  <w:style w:type="paragraph" w:styleId="Stopka">
    <w:name w:val="footer"/>
    <w:basedOn w:val="Normalny"/>
    <w:link w:val="StopkaZnak"/>
    <w:uiPriority w:val="99"/>
    <w:semiHidden/>
    <w:unhideWhenUsed/>
    <w:rsid w:val="00E401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401A5"/>
  </w:style>
  <w:style w:type="paragraph" w:styleId="Tekstdymka">
    <w:name w:val="Balloon Text"/>
    <w:basedOn w:val="Normalny"/>
    <w:link w:val="TekstdymkaZnak"/>
    <w:uiPriority w:val="99"/>
    <w:semiHidden/>
    <w:unhideWhenUsed/>
    <w:rsid w:val="00E40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401A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55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B0C1D7-22F2-4B5F-A1B2-ECB28187D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526</Words>
  <Characters>3161</Characters>
  <Application>Microsoft Office Word</Application>
  <DocSecurity>0</DocSecurity>
  <Lines>26</Lines>
  <Paragraphs>7</Paragraphs>
  <ScaleCrop>false</ScaleCrop>
  <Company>ZD</Company>
  <LinksUpToDate>false</LinksUpToDate>
  <CharactersWithSpaces>3680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</dc:creator>
  <cp:keywords/>
  <dc:description/>
  <cp:lastModifiedBy>ZD</cp:lastModifiedBy>
  <cp:revision>1</cp:revision>
  <dcterms:created xsi:type="dcterms:W3CDTF">2009-08-26T07:20:00Z</dcterms:created>
  <dcterms:modified xsi:type="dcterms:W3CDTF">2009-08-26T07:26:00Z</dcterms:modified>
</cp:coreProperties>
</file>