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F75" w:rsidRPr="00B163E3" w:rsidRDefault="00F33F75" w:rsidP="00F3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63E3">
        <w:rPr>
          <w:rFonts w:ascii="Times New Roman" w:hAnsi="Times New Roman" w:cs="Times New Roman"/>
          <w:b/>
          <w:sz w:val="24"/>
          <w:szCs w:val="24"/>
        </w:rPr>
        <w:t xml:space="preserve">KOSZTORYS </w:t>
      </w:r>
      <w:r w:rsidR="00FD5C67">
        <w:rPr>
          <w:rFonts w:ascii="Times New Roman" w:hAnsi="Times New Roman" w:cs="Times New Roman"/>
          <w:b/>
          <w:sz w:val="24"/>
          <w:szCs w:val="24"/>
        </w:rPr>
        <w:t>OFERTOWY</w:t>
      </w:r>
    </w:p>
    <w:p w:rsidR="00F33F75" w:rsidRDefault="00F33F75" w:rsidP="00F3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63E3">
        <w:rPr>
          <w:rFonts w:ascii="Times New Roman" w:hAnsi="Times New Roman" w:cs="Times New Roman"/>
          <w:b/>
          <w:sz w:val="24"/>
          <w:szCs w:val="24"/>
        </w:rPr>
        <w:t xml:space="preserve">na wykonanie </w:t>
      </w:r>
      <w:r>
        <w:rPr>
          <w:rFonts w:ascii="Times New Roman" w:hAnsi="Times New Roman" w:cs="Times New Roman"/>
          <w:b/>
          <w:sz w:val="24"/>
          <w:szCs w:val="24"/>
        </w:rPr>
        <w:t xml:space="preserve">remontu drogi powiatowej Nr 1 224 R </w:t>
      </w:r>
    </w:p>
    <w:p w:rsidR="00F33F75" w:rsidRDefault="00F33F75" w:rsidP="00F3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Kosowy-Trzęsówka-Cmolas</w:t>
      </w:r>
      <w:proofErr w:type="spellEnd"/>
    </w:p>
    <w:p w:rsidR="00F33F75" w:rsidRDefault="00FD5C67" w:rsidP="00F33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od km 0+000 do km 1+652</w:t>
      </w:r>
    </w:p>
    <w:tbl>
      <w:tblPr>
        <w:tblW w:w="908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4"/>
        <w:gridCol w:w="976"/>
        <w:gridCol w:w="1241"/>
        <w:gridCol w:w="3005"/>
        <w:gridCol w:w="663"/>
        <w:gridCol w:w="713"/>
        <w:gridCol w:w="763"/>
        <w:gridCol w:w="945"/>
      </w:tblGrid>
      <w:tr w:rsidR="00F33F75" w:rsidRPr="003825D8" w:rsidTr="00FD5C67">
        <w:trPr>
          <w:trHeight w:val="643"/>
        </w:trPr>
        <w:tc>
          <w:tcPr>
            <w:tcW w:w="77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Numer</w:t>
            </w:r>
          </w:p>
        </w:tc>
        <w:tc>
          <w:tcPr>
            <w:tcW w:w="976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Nr spec.</w:t>
            </w:r>
          </w:p>
        </w:tc>
        <w:tc>
          <w:tcPr>
            <w:tcW w:w="124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Podstawa</w:t>
            </w:r>
          </w:p>
        </w:tc>
        <w:tc>
          <w:tcPr>
            <w:tcW w:w="3019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Opis</w:t>
            </w:r>
          </w:p>
        </w:tc>
        <w:tc>
          <w:tcPr>
            <w:tcW w:w="663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Jedn.</w:t>
            </w:r>
          </w:p>
        </w:tc>
        <w:tc>
          <w:tcPr>
            <w:tcW w:w="698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Ilość</w:t>
            </w:r>
          </w:p>
        </w:tc>
        <w:tc>
          <w:tcPr>
            <w:tcW w:w="763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cena jedn.</w:t>
            </w:r>
          </w:p>
        </w:tc>
        <w:tc>
          <w:tcPr>
            <w:tcW w:w="94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wartość</w:t>
            </w:r>
          </w:p>
        </w:tc>
      </w:tr>
      <w:tr w:rsidR="00F33F75" w:rsidRPr="003825D8" w:rsidTr="00FD5C67">
        <w:trPr>
          <w:trHeight w:val="255"/>
        </w:trPr>
        <w:tc>
          <w:tcPr>
            <w:tcW w:w="774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D-04.00.00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Element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Droga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3825D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33F75" w:rsidRPr="003825D8" w:rsidTr="00FD5C67">
        <w:trPr>
          <w:trHeight w:val="420"/>
        </w:trPr>
        <w:tc>
          <w:tcPr>
            <w:tcW w:w="774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D01.01.01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KNNR 1/111/1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D55C1A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Roboty pomiarowe przy liniowych robotach ziemnych, trasa dróg w terenie równinnym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km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1,6</w:t>
            </w:r>
            <w:r w:rsidR="00FD5C67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33F75" w:rsidRPr="003825D8" w:rsidTr="00FD5C67">
        <w:trPr>
          <w:trHeight w:val="1560"/>
        </w:trPr>
        <w:tc>
          <w:tcPr>
            <w:tcW w:w="774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D 04.04.02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KNNR 6/113/5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FD5C6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Podbudowy z kruszyw łamanych wraz z profilowaniem istniejącej nawierzchni, warstwa górna, po zagęszczeniu 10·cm</w:t>
            </w: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m2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D5C67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9075,90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33F75" w:rsidRPr="003825D8" w:rsidTr="00FD5C67">
        <w:trPr>
          <w:trHeight w:val="987"/>
        </w:trPr>
        <w:tc>
          <w:tcPr>
            <w:tcW w:w="774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D06.03.01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KNNR 6/113/5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FD5C6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Pobocza z kruszyw łamanych, warstwa górna, po zagęszczeniu 10·cm</w:t>
            </w: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m2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16</w:t>
            </w:r>
            <w:r w:rsidR="00FD5C67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  <w:tr w:rsidR="00F33F75" w:rsidRPr="003825D8" w:rsidTr="00FD5C67">
        <w:trPr>
          <w:trHeight w:val="1313"/>
        </w:trPr>
        <w:tc>
          <w:tcPr>
            <w:tcW w:w="77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D-05.03.05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KNNR 6/309/2 (2)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hideMark/>
          </w:tcPr>
          <w:p w:rsidR="00F33F75" w:rsidRPr="003825D8" w:rsidRDefault="00F33F75" w:rsidP="00FD5C67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Nawierzchnie z mieszanek mineralno-bitumicznych (warstwa ścieralna), mieszanka asfaltowa, grubość po zagęszczeniu 5cm, samochód 5-10·t</w:t>
            </w: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br/>
            </w:r>
          </w:p>
        </w:tc>
        <w:tc>
          <w:tcPr>
            <w:tcW w:w="663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 w:rsidRPr="003825D8"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m2</w:t>
            </w:r>
          </w:p>
        </w:tc>
        <w:tc>
          <w:tcPr>
            <w:tcW w:w="698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D5C67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color w:val="000000"/>
                <w:sz w:val="16"/>
                <w:szCs w:val="16"/>
              </w:rPr>
              <w:t>8389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33F75" w:rsidRPr="003825D8" w:rsidRDefault="00F33F75" w:rsidP="00D55C1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</w:rPr>
            </w:pPr>
          </w:p>
        </w:tc>
      </w:tr>
    </w:tbl>
    <w:p w:rsidR="00F33F75" w:rsidRDefault="00F33F75" w:rsidP="00F33F75"/>
    <w:p w:rsidR="00F33F75" w:rsidRDefault="00F33F75" w:rsidP="00F33F75">
      <w:r>
        <w:t xml:space="preserve">                                                                                                                    Wa</w:t>
      </w:r>
      <w:r w:rsidR="00FD5C67">
        <w:t>rtość netto           ……………………</w:t>
      </w:r>
    </w:p>
    <w:p w:rsidR="00F33F75" w:rsidRDefault="00F33F75" w:rsidP="00F33F75">
      <w:r>
        <w:t xml:space="preserve">                                                                                                                    </w:t>
      </w:r>
      <w:r w:rsidR="00FD5C67">
        <w:t>Podatek VAT 23 %       ………………….</w:t>
      </w:r>
    </w:p>
    <w:p w:rsidR="00F33F75" w:rsidRDefault="00F33F75" w:rsidP="00F33F75">
      <w:r>
        <w:t xml:space="preserve">                                                                                                                    Wa</w:t>
      </w:r>
      <w:r w:rsidR="00FD5C67">
        <w:t>rtość brutto          ……………………</w:t>
      </w:r>
    </w:p>
    <w:p w:rsidR="005423CD" w:rsidRDefault="005423CD"/>
    <w:sectPr w:rsidR="005423CD" w:rsidSect="00017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425"/>
  <w:characterSpacingControl w:val="doNotCompress"/>
  <w:compat>
    <w:useFELayout/>
  </w:compat>
  <w:rsids>
    <w:rsidRoot w:val="00F33F75"/>
    <w:rsid w:val="00017CDE"/>
    <w:rsid w:val="005423CD"/>
    <w:rsid w:val="00F33F75"/>
    <w:rsid w:val="00FD5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7C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1050</Characters>
  <Application>Microsoft Office Word</Application>
  <DocSecurity>0</DocSecurity>
  <Lines>8</Lines>
  <Paragraphs>2</Paragraphs>
  <ScaleCrop>false</ScaleCrop>
  <Company>ZD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4</cp:revision>
  <dcterms:created xsi:type="dcterms:W3CDTF">2013-09-11T11:35:00Z</dcterms:created>
  <dcterms:modified xsi:type="dcterms:W3CDTF">2013-09-11T11:40:00Z</dcterms:modified>
</cp:coreProperties>
</file>